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01233" w14:textId="77777777" w:rsidR="00C50AE1" w:rsidRPr="00C50AE1" w:rsidRDefault="00C50AE1" w:rsidP="00C50AE1">
      <w:pPr>
        <w:spacing w:after="0" w:line="408" w:lineRule="auto"/>
        <w:jc w:val="center"/>
      </w:pPr>
      <w:r w:rsidRPr="00C50AE1">
        <w:rPr>
          <w:rFonts w:ascii="Times New Roman" w:hAnsi="Times New Roman"/>
          <w:b/>
          <w:color w:val="000000"/>
          <w:sz w:val="28"/>
        </w:rPr>
        <w:t>МОУ "</w:t>
      </w:r>
      <w:proofErr w:type="spellStart"/>
      <w:r w:rsidRPr="00C50AE1">
        <w:rPr>
          <w:rFonts w:ascii="Times New Roman" w:hAnsi="Times New Roman"/>
          <w:b/>
          <w:color w:val="000000"/>
          <w:sz w:val="28"/>
        </w:rPr>
        <w:t>Устьянцевская</w:t>
      </w:r>
      <w:proofErr w:type="spellEnd"/>
      <w:r w:rsidRPr="00C50AE1">
        <w:rPr>
          <w:rFonts w:ascii="Times New Roman" w:hAnsi="Times New Roman"/>
          <w:b/>
          <w:color w:val="000000"/>
          <w:sz w:val="28"/>
        </w:rPr>
        <w:t xml:space="preserve"> ООШ"</w:t>
      </w:r>
    </w:p>
    <w:p w14:paraId="35B6FB54" w14:textId="77777777" w:rsidR="00C50AE1" w:rsidRPr="00C50AE1" w:rsidRDefault="00C50AE1" w:rsidP="00C50AE1">
      <w:pPr>
        <w:spacing w:after="0" w:line="276" w:lineRule="auto"/>
        <w:ind w:left="120"/>
      </w:pPr>
    </w:p>
    <w:p w14:paraId="47D4A653" w14:textId="77777777" w:rsidR="00C50AE1" w:rsidRPr="00C50AE1" w:rsidRDefault="00C50AE1" w:rsidP="00C50AE1">
      <w:pPr>
        <w:spacing w:after="0" w:line="276" w:lineRule="auto"/>
        <w:ind w:left="120"/>
      </w:pPr>
    </w:p>
    <w:p w14:paraId="43FD8BB4" w14:textId="77777777" w:rsidR="00C50AE1" w:rsidRPr="00C50AE1" w:rsidRDefault="00C50AE1" w:rsidP="00C50AE1">
      <w:pPr>
        <w:spacing w:after="0" w:line="276" w:lineRule="auto"/>
        <w:ind w:left="120"/>
      </w:pPr>
    </w:p>
    <w:p w14:paraId="70E55227" w14:textId="77777777" w:rsidR="00C50AE1" w:rsidRPr="00C50AE1" w:rsidRDefault="00C50AE1" w:rsidP="00C50AE1">
      <w:pPr>
        <w:spacing w:after="0" w:line="276" w:lineRule="auto"/>
        <w:ind w:left="120"/>
      </w:pPr>
    </w:p>
    <w:p w14:paraId="009FAAC4" w14:textId="77777777" w:rsidR="00C50AE1" w:rsidRPr="00C50AE1" w:rsidRDefault="00C50AE1" w:rsidP="00C50AE1">
      <w:pPr>
        <w:spacing w:after="0" w:line="276" w:lineRule="auto"/>
        <w:ind w:left="120"/>
      </w:pPr>
    </w:p>
    <w:p w14:paraId="0866D788" w14:textId="77777777" w:rsidR="00C50AE1" w:rsidRPr="00C50AE1" w:rsidRDefault="00C50AE1" w:rsidP="00C50AE1">
      <w:pPr>
        <w:spacing w:after="0" w:line="276" w:lineRule="auto"/>
        <w:ind w:left="120"/>
      </w:pPr>
    </w:p>
    <w:p w14:paraId="6C6723F8" w14:textId="77777777" w:rsidR="00C50AE1" w:rsidRPr="00C50AE1" w:rsidRDefault="00C50AE1" w:rsidP="00C50AE1">
      <w:pPr>
        <w:spacing w:after="0" w:line="276" w:lineRule="auto"/>
        <w:ind w:left="120"/>
      </w:pPr>
    </w:p>
    <w:p w14:paraId="4BDBC2D6" w14:textId="77777777" w:rsidR="00C50AE1" w:rsidRPr="00C50AE1" w:rsidRDefault="00C50AE1" w:rsidP="00C50AE1">
      <w:pPr>
        <w:spacing w:after="0" w:line="276" w:lineRule="auto"/>
        <w:ind w:left="120"/>
      </w:pPr>
    </w:p>
    <w:p w14:paraId="48CE76F7" w14:textId="77777777" w:rsidR="00C50AE1" w:rsidRPr="00C50AE1" w:rsidRDefault="00C50AE1" w:rsidP="00C50AE1">
      <w:pPr>
        <w:spacing w:after="0" w:line="276" w:lineRule="auto"/>
        <w:ind w:left="120"/>
      </w:pPr>
    </w:p>
    <w:p w14:paraId="00FB1194" w14:textId="77777777" w:rsidR="00C50AE1" w:rsidRDefault="00C50AE1" w:rsidP="00C50A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75E33A87" w14:textId="77777777" w:rsidR="00C50AE1" w:rsidRDefault="00C50AE1" w:rsidP="00C50A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33B6B8CC" w14:textId="3ADE1BF4" w:rsidR="00C50AE1" w:rsidRPr="00C50AE1" w:rsidRDefault="00C50AE1" w:rsidP="00C50AE1">
      <w:pPr>
        <w:spacing w:after="0" w:line="408" w:lineRule="auto"/>
        <w:ind w:left="120"/>
        <w:jc w:val="center"/>
      </w:pPr>
      <w:r w:rsidRPr="00C50AE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4894E8E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12975DF4" w14:textId="0EC71AD2" w:rsidR="00C50AE1" w:rsidRPr="00C50AE1" w:rsidRDefault="00C50AE1" w:rsidP="00C50AE1">
      <w:pPr>
        <w:spacing w:after="0" w:line="408" w:lineRule="auto"/>
        <w:ind w:left="120"/>
        <w:jc w:val="center"/>
      </w:pPr>
      <w:r w:rsidRPr="00C50AE1">
        <w:rPr>
          <w:rFonts w:ascii="Times New Roman" w:hAnsi="Times New Roman"/>
          <w:b/>
          <w:color w:val="000000"/>
          <w:sz w:val="28"/>
        </w:rPr>
        <w:t xml:space="preserve">учебного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курса </w:t>
      </w:r>
      <w:r w:rsidRPr="00C50AE1">
        <w:rPr>
          <w:rFonts w:ascii="Times New Roman" w:hAnsi="Times New Roman"/>
          <w:b/>
          <w:color w:val="000000"/>
          <w:sz w:val="28"/>
        </w:rPr>
        <w:t xml:space="preserve"> «</w:t>
      </w:r>
      <w:proofErr w:type="gramEnd"/>
      <w:r>
        <w:rPr>
          <w:rFonts w:ascii="Times New Roman" w:hAnsi="Times New Roman"/>
          <w:b/>
          <w:color w:val="000000"/>
          <w:sz w:val="28"/>
        </w:rPr>
        <w:t>Инженер тепличного комплекса</w:t>
      </w:r>
      <w:r w:rsidRPr="00C50AE1">
        <w:rPr>
          <w:rFonts w:ascii="Times New Roman" w:hAnsi="Times New Roman"/>
          <w:b/>
          <w:color w:val="000000"/>
          <w:sz w:val="28"/>
        </w:rPr>
        <w:t xml:space="preserve">» </w:t>
      </w:r>
    </w:p>
    <w:p w14:paraId="53FC0E3D" w14:textId="0CE841E5" w:rsidR="00C50AE1" w:rsidRPr="00C50AE1" w:rsidRDefault="00C50AE1" w:rsidP="00C50AE1">
      <w:pPr>
        <w:spacing w:after="0" w:line="408" w:lineRule="auto"/>
        <w:ind w:left="120"/>
        <w:jc w:val="center"/>
      </w:pPr>
      <w:r w:rsidRPr="00C50AE1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en-US"/>
        </w:rPr>
        <w:t>8</w:t>
      </w:r>
      <w:r w:rsidRPr="00C50AE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50AE1">
        <w:rPr>
          <w:rFonts w:ascii="Times New Roman" w:hAnsi="Times New Roman"/>
          <w:color w:val="000000"/>
          <w:sz w:val="28"/>
        </w:rPr>
        <w:t>клас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c</w:t>
      </w:r>
      <w:r>
        <w:rPr>
          <w:rFonts w:ascii="Times New Roman" w:hAnsi="Times New Roman"/>
          <w:color w:val="000000"/>
          <w:sz w:val="28"/>
        </w:rPr>
        <w:t>а</w:t>
      </w:r>
      <w:r w:rsidRPr="00C50AE1">
        <w:rPr>
          <w:rFonts w:ascii="Times New Roman" w:hAnsi="Times New Roman"/>
          <w:color w:val="000000"/>
          <w:sz w:val="28"/>
        </w:rPr>
        <w:t xml:space="preserve"> </w:t>
      </w:r>
    </w:p>
    <w:p w14:paraId="07BB27A2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31EC33CA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4D8BA03A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008EB4BB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7DB80D5F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18E5F27F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4894B041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0B3A7759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5D013A9E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13329C76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17A92546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4F07B011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74FA5A82" w14:textId="77777777" w:rsidR="00C50AE1" w:rsidRPr="00C50AE1" w:rsidRDefault="00C50AE1" w:rsidP="00C50AE1">
      <w:pPr>
        <w:spacing w:after="0" w:line="276" w:lineRule="auto"/>
        <w:ind w:left="120"/>
        <w:jc w:val="center"/>
      </w:pPr>
    </w:p>
    <w:p w14:paraId="436F215E" w14:textId="77777777" w:rsidR="00C50AE1" w:rsidRPr="00C50AE1" w:rsidRDefault="00C50AE1" w:rsidP="00C50AE1">
      <w:pPr>
        <w:spacing w:after="0" w:line="276" w:lineRule="auto"/>
        <w:ind w:left="120"/>
      </w:pPr>
    </w:p>
    <w:p w14:paraId="30C0BB77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A73FFFF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78801D7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E2E797A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2BB1288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2A3043E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628CE3AC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7D13466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7D3A600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AB1B36F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628F318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4A01A8E" w14:textId="77777777" w:rsidR="00C50AE1" w:rsidRDefault="00C50AE1" w:rsidP="00C50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BDB6139" w14:textId="67E899D7" w:rsidR="00C50AE1" w:rsidRPr="00C50AE1" w:rsidRDefault="00C50AE1" w:rsidP="00C50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AE1">
        <w:rPr>
          <w:sz w:val="28"/>
          <w:szCs w:val="28"/>
        </w:rPr>
        <w:t>2026</w:t>
      </w:r>
      <w:r w:rsidRPr="00C50AE1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1444D9D" w14:textId="77777777" w:rsidR="00C50AE1" w:rsidRPr="00C50AE1" w:rsidRDefault="00C50AE1" w:rsidP="00C50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Пояснительная записка</w:t>
      </w:r>
    </w:p>
    <w:p w14:paraId="44627346" w14:textId="77777777" w:rsidR="00C50AE1" w:rsidRPr="00C50AE1" w:rsidRDefault="00C50AE1" w:rsidP="00C50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FED2C3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Современное тепличное хозяйство – это высокотехнологичная система, объединяющая биологию, инженерию, микроэлектронику и искусственный интеллект. Курс знакомит обучающихся с полным циклом автоматизации теплицы – от конструкции до интеллектуального управления, даёт практические навыки работы с датчиками, программированием и робототехникой.</w:t>
      </w:r>
    </w:p>
    <w:p w14:paraId="18C5B6B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3FE31B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программы:</w:t>
      </w:r>
    </w:p>
    <w:p w14:paraId="79C600A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Сформировать у учащихся инженерно-биологическое мышление и компетенции в области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агроинформатики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3C1442D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54034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14:paraId="620F5D5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7DA23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изучить устройство теплиц и инженерных систем (отопление, вентиляция, полив, освещение);</w:t>
      </w:r>
    </w:p>
    <w:p w14:paraId="28C4BAE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освоить биологические параметры роста растений (свет,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субстраты);</w:t>
      </w:r>
    </w:p>
    <w:p w14:paraId="1E42D5C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познакомиться с ролью микроорганизмов в тепличном грунте и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биозащите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50F59E8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обучить основам программирования и работы с данными (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нейросети);</w:t>
      </w:r>
    </w:p>
    <w:p w14:paraId="38F8D85F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разработать прототип системы распознавания сорняков или управления микроклиматом с элементами ИИ.</w:t>
      </w:r>
    </w:p>
    <w:p w14:paraId="3D918C1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B8A84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Планируемые результаты:</w:t>
      </w:r>
    </w:p>
    <w:p w14:paraId="2E1B5AD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77ED4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Предметные:</w:t>
      </w:r>
    </w:p>
    <w:p w14:paraId="15D67F1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0D6FF21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знают типовое оборудование теплицы и принципы его работы;</w:t>
      </w:r>
    </w:p>
    <w:p w14:paraId="33068A6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понимают влияние освещения,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субстрата на развитие растений;</w:t>
      </w:r>
    </w:p>
    <w:p w14:paraId="1CF85D1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различают полезные и вредные микроорганизмы, знают методы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биоконтроля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7F184D1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умеют собирать и обрабатывать данные с датчиков, строить простые прогностические модели;</w:t>
      </w:r>
    </w:p>
    <w:p w14:paraId="6252505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могут объяснить, как компьютерное зрение и самоходные роботы помогают бороться с сорняками.</w:t>
      </w:r>
    </w:p>
    <w:p w14:paraId="0AE1AD9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ECC6CD8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Метапредметные:</w:t>
      </w:r>
    </w:p>
    <w:p w14:paraId="537853C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33448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используют физические законы (оптика, теплопередача) для расчётов;</w:t>
      </w:r>
    </w:p>
    <w:p w14:paraId="2BD7AD5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применяют алгоритмическое мышление и базовые конструкции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C22412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работают в команде над проектами.</w:t>
      </w:r>
    </w:p>
    <w:p w14:paraId="1929EE0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9E38B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Личностные:</w:t>
      </w:r>
    </w:p>
    <w:p w14:paraId="68F3D0E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CA2F05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· проявляют интерес к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агроинженерным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IT-специальностям;</w:t>
      </w:r>
    </w:p>
    <w:p w14:paraId="41EADDB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понимают экологическую значимость точного земледелия.</w:t>
      </w:r>
    </w:p>
    <w:p w14:paraId="45BBDF3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6F799A" w14:textId="352D4120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Содержание программы по модулям</w:t>
      </w:r>
    </w:p>
    <w:p w14:paraId="7698F85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57CE57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1.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Инженер тепличного производства (оборудование) – 8 часов</w:t>
      </w:r>
    </w:p>
    <w:p w14:paraId="037B225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E1ABA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Типы теплиц (арочные, блочные, гидропонные).</w:t>
      </w:r>
    </w:p>
    <w:p w14:paraId="5D8371D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Системы отопления и тепловые насосы. Расчёт теплопотерь.</w:t>
      </w:r>
    </w:p>
    <w:p w14:paraId="16B36A8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Вентиляция и управление воздухообменом (фрамуги, вентиляторы).</w:t>
      </w:r>
    </w:p>
    <w:p w14:paraId="7C0B5918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Системы полива и подкормки (капельный полив, гидропоника).</w:t>
      </w:r>
    </w:p>
    <w:p w14:paraId="5A65DE8F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Современные светодиодные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фитосветильники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их спектральный состав.</w:t>
      </w:r>
    </w:p>
    <w:p w14:paraId="1118031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Практика: измерение освещённости, расчёт мощности светильников.</w:t>
      </w:r>
    </w:p>
    <w:p w14:paraId="613A8B5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DFFDB6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2.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Биология (освещение,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почвы, субстраты) – 4 часа</w:t>
      </w:r>
    </w:p>
    <w:p w14:paraId="7B91AA21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E38A36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Фотосинтез и фотопериодизм. Требования разных культур к свету.</w:t>
      </w:r>
    </w:p>
    <w:p w14:paraId="7DE1AA8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почвы: влияние на доступность элементов питания. Измерение и регулировка.</w:t>
      </w:r>
    </w:p>
    <w:p w14:paraId="55576CB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Субстраты для теплиц: торф, кокосовое волокно, минеральная вата, гидропоника.</w:t>
      </w:r>
    </w:p>
    <w:p w14:paraId="15F2452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Практика: определение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почвы, приготовление питательного раствора.</w:t>
      </w:r>
    </w:p>
    <w:p w14:paraId="0A54BEFF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2FE27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3.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Микробиология – 4 часа</w:t>
      </w:r>
    </w:p>
    <w:p w14:paraId="781031B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051348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Микроорганизмы почвы: бактерии, грибы, актиномицеты.</w:t>
      </w:r>
    </w:p>
    <w:p w14:paraId="66598F5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Полезные симбионты (азотфиксаторы,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фосфатмобилизаторы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14:paraId="14DCC41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Патогенные микроорганизмы и методы биологической защиты (энтомофаги,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триходерма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14:paraId="745B64C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Роль микробиоты в круговороте веществ.</w:t>
      </w:r>
    </w:p>
    <w:p w14:paraId="7135BF2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Практика: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микроскопирование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почвенных образцов, знакомство с биопрепаратами.</w:t>
      </w:r>
    </w:p>
    <w:p w14:paraId="35F3BA2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239227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4.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ИИ в растениеводстве (информатика, физика) – 8 часов</w:t>
      </w:r>
    </w:p>
    <w:p w14:paraId="44EB0C5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451D6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Основы программирования на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(переменные, циклы, условия, работа с массивами).</w:t>
      </w:r>
    </w:p>
    <w:p w14:paraId="5E86C4C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Обработка данных с датчиков (температура, влажность, освещённость).</w:t>
      </w:r>
    </w:p>
    <w:p w14:paraId="7338BD0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Введение в нейронные сети и компьютерное зрение (библиотеки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OpenCV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TensorFlow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Lite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14:paraId="62B84CC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Физические основы работы камер и сенсоров (оптика, фотоприёмники).</w:t>
      </w:r>
    </w:p>
    <w:p w14:paraId="5366076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Практика: создание скрипта для классификации зрелых/незрелых плодов по фото.</w:t>
      </w:r>
    </w:p>
    <w:p w14:paraId="0C3681C4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21CE80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Модуль 5.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Использование ИИ + самоходные машины при борьбе с сорняками – 6 часов</w:t>
      </w:r>
    </w:p>
    <w:p w14:paraId="49FE851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44401A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Принципы точного земледелия: карта сорняков, дифференцированная обработка.</w:t>
      </w:r>
    </w:p>
    <w:p w14:paraId="7FFFE55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Самоходные роботы-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пропольщики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(колёсные и гусеничные шасси).</w:t>
      </w:r>
    </w:p>
    <w:p w14:paraId="170D2E1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Компьютерное зрение для распознавания сорных растений (обучение на фото).</w:t>
      </w:r>
    </w:p>
    <w:p w14:paraId="6FAEF8B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Способы уничтожения: механическое удаление, лазерная прополка, точечное опрыскивание.</w:t>
      </w:r>
    </w:p>
    <w:p w14:paraId="2688205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Практика: сборка простого робота на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Arduino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камерой, обучение модели для различения культур и сорняков (с использованием готовых наборов данных).</w:t>
      </w:r>
    </w:p>
    <w:p w14:paraId="4F4E0C6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03F11AF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6.</w:t>
      </w: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Итоговый проект – 4 часа</w:t>
      </w:r>
    </w:p>
    <w:p w14:paraId="0E960B84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D448F7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Выбор темы: автоматический полив с прогнозом, система распознавания сорняков, интеллектуальный климат-контроль и др.</w:t>
      </w:r>
    </w:p>
    <w:p w14:paraId="3A4169A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Разработка технического задания, проектирование, сборка макета и написание кода.</w:t>
      </w:r>
    </w:p>
    <w:p w14:paraId="7A7F4DB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Тестирование и отладка.</w:t>
      </w:r>
    </w:p>
    <w:p w14:paraId="00D6213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Защита проекта (презентация + демонстрация работы).</w:t>
      </w:r>
    </w:p>
    <w:p w14:paraId="31C598B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0B6FAD4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6C154B7" w14:textId="35709DE1" w:rsid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Календарно-тематическое планирование (34 часа)</w:t>
      </w:r>
    </w:p>
    <w:p w14:paraId="3C659303" w14:textId="1FC59E80" w:rsidR="002A0384" w:rsidRDefault="002A0384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8"/>
        <w:gridCol w:w="1232"/>
        <w:gridCol w:w="5485"/>
      </w:tblGrid>
      <w:tr w:rsidR="00461DCF" w14:paraId="765C011B" w14:textId="77777777" w:rsidTr="00FC59D0">
        <w:tc>
          <w:tcPr>
            <w:tcW w:w="1965" w:type="dxa"/>
          </w:tcPr>
          <w:p w14:paraId="1840B207" w14:textId="095EC9FB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bookmarkStart w:id="0" w:name="_Hlk232589793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Модули</w:t>
            </w:r>
          </w:p>
        </w:tc>
        <w:tc>
          <w:tcPr>
            <w:tcW w:w="1232" w:type="dxa"/>
          </w:tcPr>
          <w:p w14:paraId="04FA7FFA" w14:textId="21F417C9" w:rsidR="00461DCF" w:rsidRPr="00461DCF" w:rsidRDefault="00461DCF" w:rsidP="00461DC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61DC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|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6148" w:type="dxa"/>
          </w:tcPr>
          <w:p w14:paraId="190C4D99" w14:textId="3FF0E0C5" w:rsidR="00461DCF" w:rsidRPr="00461DCF" w:rsidRDefault="00461DCF" w:rsidP="00461DC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461DCF" w14:paraId="320BAC55" w14:textId="77777777" w:rsidTr="00FC59D0">
        <w:tc>
          <w:tcPr>
            <w:tcW w:w="1965" w:type="dxa"/>
          </w:tcPr>
          <w:p w14:paraId="42A35EE5" w14:textId="38C0DD8B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B64C90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1.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Инженер тепличного производства  </w:t>
            </w:r>
          </w:p>
        </w:tc>
        <w:tc>
          <w:tcPr>
            <w:tcW w:w="1232" w:type="dxa"/>
          </w:tcPr>
          <w:p w14:paraId="107C5B39" w14:textId="7413B09C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8" w:type="dxa"/>
          </w:tcPr>
          <w:p w14:paraId="0DC45FFE" w14:textId="308BB79C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Введение: структура тепличного комплекса. Техника безопасности.</w:t>
            </w:r>
          </w:p>
        </w:tc>
      </w:tr>
      <w:tr w:rsidR="00461DCF" w14:paraId="45BD6ED5" w14:textId="77777777" w:rsidTr="00FC59D0">
        <w:tc>
          <w:tcPr>
            <w:tcW w:w="1965" w:type="dxa"/>
          </w:tcPr>
          <w:p w14:paraId="04DF186B" w14:textId="7C95C024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7DB864AF" w14:textId="326B4D34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48" w:type="dxa"/>
          </w:tcPr>
          <w:p w14:paraId="25FB8709" w14:textId="44E95381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Тепличные конструкции: каркас, покрытие, зоны.</w:t>
            </w:r>
          </w:p>
        </w:tc>
      </w:tr>
      <w:tr w:rsidR="00461DCF" w14:paraId="72652CCD" w14:textId="77777777" w:rsidTr="00FC59D0">
        <w:tc>
          <w:tcPr>
            <w:tcW w:w="1965" w:type="dxa"/>
          </w:tcPr>
          <w:p w14:paraId="0F51B022" w14:textId="17F914CD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4BDEB828" w14:textId="597D9988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48" w:type="dxa"/>
          </w:tcPr>
          <w:p w14:paraId="3A4BAC06" w14:textId="4CD047F2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Отопление и тепловой баланс (физика теплопередачи).</w:t>
            </w:r>
          </w:p>
        </w:tc>
      </w:tr>
      <w:tr w:rsidR="00461DCF" w14:paraId="691E6910" w14:textId="77777777" w:rsidTr="00FC59D0">
        <w:tc>
          <w:tcPr>
            <w:tcW w:w="1965" w:type="dxa"/>
          </w:tcPr>
          <w:p w14:paraId="2E74B9B2" w14:textId="499FA95B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4F04BA01" w14:textId="4277E7D9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48" w:type="dxa"/>
          </w:tcPr>
          <w:p w14:paraId="03609820" w14:textId="504ADC2F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Вентиляция: естественная и принудительная. Расчёт воздухообмена.</w:t>
            </w:r>
          </w:p>
        </w:tc>
      </w:tr>
      <w:tr w:rsidR="00461DCF" w14:paraId="05D0949A" w14:textId="77777777" w:rsidTr="00FC59D0">
        <w:tc>
          <w:tcPr>
            <w:tcW w:w="1965" w:type="dxa"/>
          </w:tcPr>
          <w:p w14:paraId="4EB176A2" w14:textId="0D30DA55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09210D4E" w14:textId="0D0649D3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48" w:type="dxa"/>
          </w:tcPr>
          <w:p w14:paraId="540824C1" w14:textId="2FE58655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Системы полива (капельный, дождевание, гидропоника).</w:t>
            </w:r>
          </w:p>
        </w:tc>
      </w:tr>
      <w:tr w:rsidR="00461DCF" w14:paraId="0BFC5465" w14:textId="77777777" w:rsidTr="00FC59D0">
        <w:tc>
          <w:tcPr>
            <w:tcW w:w="1965" w:type="dxa"/>
          </w:tcPr>
          <w:p w14:paraId="2DE18128" w14:textId="2634B34A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3F24B1A0" w14:textId="454ADCE6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48" w:type="dxa"/>
          </w:tcPr>
          <w:p w14:paraId="7DBF15A5" w14:textId="5670F2F7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Освещение: типы ламп, спектр, световой поток. Расчёт освещённости.</w:t>
            </w:r>
          </w:p>
        </w:tc>
      </w:tr>
      <w:tr w:rsidR="00461DCF" w14:paraId="32715E30" w14:textId="77777777" w:rsidTr="00FC59D0">
        <w:tc>
          <w:tcPr>
            <w:tcW w:w="1965" w:type="dxa"/>
          </w:tcPr>
          <w:p w14:paraId="6A3E69AD" w14:textId="4ECEF181" w:rsidR="00461DCF" w:rsidRPr="00B64C90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7768FA85" w14:textId="640934B3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48" w:type="dxa"/>
          </w:tcPr>
          <w:p w14:paraId="115FB702" w14:textId="4CEEB395" w:rsidR="00461DCF" w:rsidRDefault="00461DCF" w:rsidP="002A0384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Измерение параметров (термометры, люксметры,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pH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-метры) – практика.</w:t>
            </w:r>
          </w:p>
        </w:tc>
      </w:tr>
      <w:bookmarkEnd w:id="0"/>
      <w:tr w:rsidR="00FC59D0" w:rsidRPr="00461DCF" w14:paraId="328C178E" w14:textId="77777777" w:rsidTr="00FC59D0">
        <w:tc>
          <w:tcPr>
            <w:tcW w:w="1965" w:type="dxa"/>
          </w:tcPr>
          <w:p w14:paraId="240AE3D8" w14:textId="20B56DEE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50D3A544" w14:textId="74183662" w:rsidR="00FC59D0" w:rsidRPr="00461DCF" w:rsidRDefault="00FC59D0" w:rsidP="00FC59D0">
            <w:pP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48" w:type="dxa"/>
          </w:tcPr>
          <w:p w14:paraId="62780CB3" w14:textId="3C4D1480" w:rsidR="00FC59D0" w:rsidRPr="00461DCF" w:rsidRDefault="00FC59D0" w:rsidP="00FC59D0">
            <w:pP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Практическое занятие: сборка макета с датчиками и исполнительными устройствами (вентилятор, насос, светодиод).</w:t>
            </w:r>
          </w:p>
        </w:tc>
      </w:tr>
      <w:tr w:rsidR="00FC59D0" w14:paraId="2A1DC244" w14:textId="77777777" w:rsidTr="00FC59D0">
        <w:tc>
          <w:tcPr>
            <w:tcW w:w="1965" w:type="dxa"/>
          </w:tcPr>
          <w:p w14:paraId="437064F9" w14:textId="73CAE8C8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B64C90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2. 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Биология (освещение,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pH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, субстраты)</w:t>
            </w:r>
          </w:p>
        </w:tc>
        <w:tc>
          <w:tcPr>
            <w:tcW w:w="1232" w:type="dxa"/>
          </w:tcPr>
          <w:p w14:paraId="49DE7BC0" w14:textId="30E68DCF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48" w:type="dxa"/>
          </w:tcPr>
          <w:p w14:paraId="773E3FAD" w14:textId="6AB4B091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Фотосинтез, фотопериодизм. Оптимальный световой режим для томатов и огурцов.</w:t>
            </w:r>
          </w:p>
        </w:tc>
      </w:tr>
      <w:tr w:rsidR="00FC59D0" w14:paraId="0131E89F" w14:textId="77777777" w:rsidTr="00FC59D0">
        <w:tc>
          <w:tcPr>
            <w:tcW w:w="1965" w:type="dxa"/>
          </w:tcPr>
          <w:p w14:paraId="52B26C44" w14:textId="77777777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bookmarkStart w:id="1" w:name="_Hlk232590107"/>
          </w:p>
        </w:tc>
        <w:tc>
          <w:tcPr>
            <w:tcW w:w="1232" w:type="dxa"/>
          </w:tcPr>
          <w:p w14:paraId="21F04412" w14:textId="71F4A711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48" w:type="dxa"/>
          </w:tcPr>
          <w:p w14:paraId="19703870" w14:textId="6C3C5FA3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pH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почвы: влияние на растения, методы определения и коррекции.</w:t>
            </w:r>
          </w:p>
        </w:tc>
      </w:tr>
      <w:tr w:rsidR="00FC59D0" w14:paraId="43DFC2CE" w14:textId="77777777" w:rsidTr="00FC59D0">
        <w:tc>
          <w:tcPr>
            <w:tcW w:w="1965" w:type="dxa"/>
          </w:tcPr>
          <w:p w14:paraId="72B5DD9F" w14:textId="77777777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46041001" w14:textId="6EC9031F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48" w:type="dxa"/>
          </w:tcPr>
          <w:p w14:paraId="24E6C351" w14:textId="7D33A79B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Субстраты: торф, кокос, минеральная вата – сравнение свойств.</w:t>
            </w:r>
          </w:p>
        </w:tc>
      </w:tr>
      <w:tr w:rsidR="00FC59D0" w14:paraId="1A93F13D" w14:textId="77777777" w:rsidTr="00FC59D0">
        <w:tc>
          <w:tcPr>
            <w:tcW w:w="1965" w:type="dxa"/>
          </w:tcPr>
          <w:p w14:paraId="7A414481" w14:textId="77777777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34EE09BE" w14:textId="2A7847F3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48" w:type="dxa"/>
          </w:tcPr>
          <w:p w14:paraId="2AF881AF" w14:textId="049B52EC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Практика: приготовление питательного раствора, измерение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pH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EC</w:t>
            </w:r>
          </w:p>
        </w:tc>
      </w:tr>
      <w:tr w:rsidR="00FC59D0" w14:paraId="53FF7C4C" w14:textId="77777777" w:rsidTr="00FC59D0">
        <w:tc>
          <w:tcPr>
            <w:tcW w:w="1965" w:type="dxa"/>
          </w:tcPr>
          <w:p w14:paraId="389A82C2" w14:textId="03E1E850" w:rsidR="00FC59D0" w:rsidRPr="00B64C90" w:rsidRDefault="00B64C9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3.Микробиология  </w:t>
            </w:r>
          </w:p>
        </w:tc>
        <w:tc>
          <w:tcPr>
            <w:tcW w:w="1232" w:type="dxa"/>
          </w:tcPr>
          <w:p w14:paraId="1A971EE6" w14:textId="65D092C6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48" w:type="dxa"/>
          </w:tcPr>
          <w:p w14:paraId="32892FE7" w14:textId="6A9ACBCC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Микроорганизмы в тепличном грунте: друзья и враги.</w:t>
            </w:r>
          </w:p>
        </w:tc>
      </w:tr>
      <w:tr w:rsidR="00FC59D0" w14:paraId="6EC646DD" w14:textId="77777777" w:rsidTr="00FC59D0">
        <w:tc>
          <w:tcPr>
            <w:tcW w:w="1965" w:type="dxa"/>
          </w:tcPr>
          <w:p w14:paraId="0B503F1D" w14:textId="77777777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2091E44C" w14:textId="25099D2E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148" w:type="dxa"/>
          </w:tcPr>
          <w:p w14:paraId="17F00A42" w14:textId="55457148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Биологическая защита: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триходерма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боверия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энтомофаги.</w:t>
            </w:r>
          </w:p>
        </w:tc>
      </w:tr>
      <w:tr w:rsidR="00FC59D0" w14:paraId="2A83E358" w14:textId="77777777" w:rsidTr="00FC59D0">
        <w:tc>
          <w:tcPr>
            <w:tcW w:w="1965" w:type="dxa"/>
          </w:tcPr>
          <w:p w14:paraId="479971AA" w14:textId="77777777" w:rsidR="00FC59D0" w:rsidRPr="00B64C9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64AA5774" w14:textId="2B0396EE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48" w:type="dxa"/>
          </w:tcPr>
          <w:p w14:paraId="75E9EF07" w14:textId="1690BA19" w:rsidR="00FC59D0" w:rsidRDefault="00FC59D0" w:rsidP="00FC59D0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Микроскопирование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почвенной микрофлоры (практика).</w:t>
            </w:r>
          </w:p>
        </w:tc>
      </w:tr>
      <w:bookmarkEnd w:id="1"/>
      <w:tr w:rsidR="00FC59D0" w14:paraId="6B64872F" w14:textId="77777777" w:rsidTr="00046BB3">
        <w:tc>
          <w:tcPr>
            <w:tcW w:w="1965" w:type="dxa"/>
          </w:tcPr>
          <w:p w14:paraId="017A2F6E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477A4CC7" w14:textId="0135FFCF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48" w:type="dxa"/>
          </w:tcPr>
          <w:p w14:paraId="39E04284" w14:textId="1AFFF2FF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Значение микробиоты для питания растений и устойчивости к болезням.</w:t>
            </w:r>
          </w:p>
        </w:tc>
      </w:tr>
      <w:tr w:rsidR="00FC59D0" w14:paraId="7E853BD7" w14:textId="77777777" w:rsidTr="00046BB3">
        <w:tc>
          <w:tcPr>
            <w:tcW w:w="1965" w:type="dxa"/>
          </w:tcPr>
          <w:p w14:paraId="0AA30FFC" w14:textId="52FA45F5" w:rsidR="00FC59D0" w:rsidRPr="00B64C9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4.</w:t>
            </w:r>
            <w:r w:rsidRPr="00B64C90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ИИ</w:t>
            </w:r>
            <w:r w:rsidRPr="00B64C90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 растениеводстве (информатика, физика)  </w:t>
            </w:r>
          </w:p>
        </w:tc>
        <w:tc>
          <w:tcPr>
            <w:tcW w:w="1232" w:type="dxa"/>
          </w:tcPr>
          <w:p w14:paraId="2CA8FE68" w14:textId="090C4D02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48" w:type="dxa"/>
          </w:tcPr>
          <w:p w14:paraId="6A3496AC" w14:textId="3EC865D3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Введение в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Python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: установка, базовые конструкции (переменные, условия).</w:t>
            </w:r>
          </w:p>
        </w:tc>
      </w:tr>
      <w:tr w:rsidR="00FC59D0" w14:paraId="69A0ECFE" w14:textId="77777777" w:rsidTr="00046BB3">
        <w:tc>
          <w:tcPr>
            <w:tcW w:w="1965" w:type="dxa"/>
          </w:tcPr>
          <w:p w14:paraId="5855B4DE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6B089BF6" w14:textId="7E7EAAEF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48" w:type="dxa"/>
          </w:tcPr>
          <w:p w14:paraId="44541B1C" w14:textId="706DF39D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Циклы и функции – обработка данных датчиков.</w:t>
            </w:r>
          </w:p>
        </w:tc>
      </w:tr>
      <w:tr w:rsidR="00FC59D0" w14:paraId="756F39B4" w14:textId="77777777" w:rsidTr="00046BB3">
        <w:tc>
          <w:tcPr>
            <w:tcW w:w="1965" w:type="dxa"/>
          </w:tcPr>
          <w:p w14:paraId="5DB0B4B9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5F11FEFD" w14:textId="675A92FA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48" w:type="dxa"/>
          </w:tcPr>
          <w:p w14:paraId="50700B52" w14:textId="3A934249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Работа с массивами и графиками (библиотека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Matplotlib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).</w:t>
            </w:r>
          </w:p>
        </w:tc>
      </w:tr>
      <w:tr w:rsidR="00FC59D0" w14:paraId="49AE4C92" w14:textId="77777777" w:rsidTr="00046BB3">
        <w:tc>
          <w:tcPr>
            <w:tcW w:w="1965" w:type="dxa"/>
          </w:tcPr>
          <w:p w14:paraId="4705A454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3E7E00C2" w14:textId="6B0ABF53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48" w:type="dxa"/>
          </w:tcPr>
          <w:p w14:paraId="02EFEEF1" w14:textId="6BD9B69D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Что такое нейронные сети? Принцип работы, примеры в сельском хозяйстве.</w:t>
            </w:r>
          </w:p>
        </w:tc>
      </w:tr>
      <w:tr w:rsidR="00FC59D0" w14:paraId="1B7F5A28" w14:textId="77777777" w:rsidTr="00046BB3">
        <w:tc>
          <w:tcPr>
            <w:tcW w:w="1965" w:type="dxa"/>
          </w:tcPr>
          <w:p w14:paraId="3EBC5FA6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5BAE2F48" w14:textId="33A2104B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48" w:type="dxa"/>
          </w:tcPr>
          <w:p w14:paraId="4458BE0A" w14:textId="0834D0F3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Компьютерное зрение: обработка изображений (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OpenCV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 – пиксели, фильтры.</w:t>
            </w:r>
          </w:p>
        </w:tc>
      </w:tr>
      <w:tr w:rsidR="00FC59D0" w14:paraId="7FC4F419" w14:textId="77777777" w:rsidTr="00046BB3">
        <w:tc>
          <w:tcPr>
            <w:tcW w:w="1965" w:type="dxa"/>
          </w:tcPr>
          <w:p w14:paraId="7FB25FCF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791279A3" w14:textId="26ADA424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48" w:type="dxa"/>
          </w:tcPr>
          <w:p w14:paraId="093A40F0" w14:textId="1AD9DE9A" w:rsidR="00B64C90" w:rsidRPr="00C50AE1" w:rsidRDefault="00B64C90" w:rsidP="00B64C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Обучение простой модели распознавания (библиотека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Teachable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Machine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). </w:t>
            </w:r>
          </w:p>
          <w:p w14:paraId="54D162B7" w14:textId="77777777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FC59D0" w14:paraId="3BFB5CD7" w14:textId="77777777" w:rsidTr="00046BB3">
        <w:tc>
          <w:tcPr>
            <w:tcW w:w="1965" w:type="dxa"/>
          </w:tcPr>
          <w:p w14:paraId="41D55952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30D06A8B" w14:textId="0E01C600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48" w:type="dxa"/>
          </w:tcPr>
          <w:p w14:paraId="46942279" w14:textId="59BAB5F4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Физика оптических сенсоров: камера,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лидар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спектрофотометр.</w:t>
            </w:r>
          </w:p>
        </w:tc>
      </w:tr>
      <w:tr w:rsidR="00FC59D0" w14:paraId="66998314" w14:textId="77777777" w:rsidTr="00046BB3">
        <w:tc>
          <w:tcPr>
            <w:tcW w:w="1965" w:type="dxa"/>
          </w:tcPr>
          <w:p w14:paraId="352578A0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799167C4" w14:textId="5BAC824C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48" w:type="dxa"/>
          </w:tcPr>
          <w:p w14:paraId="5A46BBA5" w14:textId="62AAF899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Практика: создание скрипта для классификации плодов по цвету/размеру.</w:t>
            </w:r>
          </w:p>
        </w:tc>
      </w:tr>
      <w:tr w:rsidR="00FC59D0" w14:paraId="3EC9E975" w14:textId="77777777" w:rsidTr="00046BB3">
        <w:tc>
          <w:tcPr>
            <w:tcW w:w="1965" w:type="dxa"/>
          </w:tcPr>
          <w:p w14:paraId="2A4683D0" w14:textId="7EDC7F03" w:rsidR="00FC59D0" w:rsidRPr="00B64C9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5. ИИ + самоходные </w:t>
            </w: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lastRenderedPageBreak/>
              <w:t>машины против сорняков  </w:t>
            </w:r>
          </w:p>
        </w:tc>
        <w:tc>
          <w:tcPr>
            <w:tcW w:w="1232" w:type="dxa"/>
          </w:tcPr>
          <w:p w14:paraId="6E3B8B77" w14:textId="6506932A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6148" w:type="dxa"/>
          </w:tcPr>
          <w:p w14:paraId="7D624A50" w14:textId="0E5CE44C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Принципы точного земледелия и автономные роботы.</w:t>
            </w:r>
          </w:p>
        </w:tc>
      </w:tr>
      <w:tr w:rsidR="00FC59D0" w14:paraId="0F36AB9A" w14:textId="77777777" w:rsidTr="00046BB3">
        <w:tc>
          <w:tcPr>
            <w:tcW w:w="1965" w:type="dxa"/>
          </w:tcPr>
          <w:p w14:paraId="630DF3DC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29512E44" w14:textId="26667C63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148" w:type="dxa"/>
          </w:tcPr>
          <w:p w14:paraId="2A68BD66" w14:textId="63BED826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Конструкция самоходной платформы (колёса, привод, управление).</w:t>
            </w:r>
          </w:p>
        </w:tc>
      </w:tr>
      <w:tr w:rsidR="00FC59D0" w14:paraId="566F4F9E" w14:textId="77777777" w:rsidTr="00046BB3">
        <w:tc>
          <w:tcPr>
            <w:tcW w:w="1965" w:type="dxa"/>
          </w:tcPr>
          <w:p w14:paraId="3F61F99A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2CB16DCD" w14:textId="6323ABEC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48" w:type="dxa"/>
          </w:tcPr>
          <w:p w14:paraId="2DCE17AF" w14:textId="46BAE446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Распознавание сорняков: создание 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датасета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обучение модели.</w:t>
            </w:r>
          </w:p>
        </w:tc>
      </w:tr>
      <w:tr w:rsidR="00FC59D0" w14:paraId="54C05494" w14:textId="77777777" w:rsidTr="00046BB3">
        <w:tc>
          <w:tcPr>
            <w:tcW w:w="1965" w:type="dxa"/>
          </w:tcPr>
          <w:p w14:paraId="074E3F56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5FE07F09" w14:textId="66CBC328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48" w:type="dxa"/>
          </w:tcPr>
          <w:p w14:paraId="42767055" w14:textId="52ACE33A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Алгоритмы навигации робота по полю (с использованием ультразвуковых датчиков).</w:t>
            </w:r>
          </w:p>
        </w:tc>
      </w:tr>
      <w:tr w:rsidR="00FC59D0" w14:paraId="6B0375EB" w14:textId="77777777" w:rsidTr="00046BB3">
        <w:tc>
          <w:tcPr>
            <w:tcW w:w="1965" w:type="dxa"/>
          </w:tcPr>
          <w:p w14:paraId="71799A96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612C711D" w14:textId="618603B2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148" w:type="dxa"/>
          </w:tcPr>
          <w:p w14:paraId="00FC52DC" w14:textId="3A9149A2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Методы удаления сорняков: механический, лазерный, химический (экологичные подходы).</w:t>
            </w:r>
          </w:p>
        </w:tc>
      </w:tr>
      <w:tr w:rsidR="00FC59D0" w14:paraId="452E117B" w14:textId="77777777" w:rsidTr="00046BB3">
        <w:tc>
          <w:tcPr>
            <w:tcW w:w="1965" w:type="dxa"/>
          </w:tcPr>
          <w:p w14:paraId="7ECFBAD2" w14:textId="77777777" w:rsidR="00FC59D0" w:rsidRPr="00B64C9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023EF8D0" w14:textId="18A94EB0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148" w:type="dxa"/>
          </w:tcPr>
          <w:p w14:paraId="44DBF40B" w14:textId="1AAB9F08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Сборка прототипа робота-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пропольщика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Arduino</w:t>
            </w:r>
            <w:proofErr w:type="spellEnd"/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+ камера + моторы) – практика.</w:t>
            </w:r>
          </w:p>
        </w:tc>
      </w:tr>
      <w:tr w:rsidR="00FC59D0" w14:paraId="3DC0BB41" w14:textId="77777777" w:rsidTr="00046BB3">
        <w:tc>
          <w:tcPr>
            <w:tcW w:w="1965" w:type="dxa"/>
          </w:tcPr>
          <w:p w14:paraId="1361711B" w14:textId="3682B566" w:rsidR="00FC59D0" w:rsidRPr="00B64C9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6. Итоговый проект  </w:t>
            </w:r>
          </w:p>
        </w:tc>
        <w:tc>
          <w:tcPr>
            <w:tcW w:w="1232" w:type="dxa"/>
          </w:tcPr>
          <w:p w14:paraId="1C3CCEFC" w14:textId="56AFAA9F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148" w:type="dxa"/>
          </w:tcPr>
          <w:p w14:paraId="63DD5989" w14:textId="24AE601C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Выбор темы, формирование команд, постановка задачи.</w:t>
            </w:r>
          </w:p>
        </w:tc>
      </w:tr>
      <w:tr w:rsidR="00FC59D0" w14:paraId="709650EF" w14:textId="77777777" w:rsidTr="00046BB3">
        <w:tc>
          <w:tcPr>
            <w:tcW w:w="1965" w:type="dxa"/>
          </w:tcPr>
          <w:p w14:paraId="25DC8854" w14:textId="77777777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1866BE95" w14:textId="0164E3AC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148" w:type="dxa"/>
          </w:tcPr>
          <w:p w14:paraId="38AA1938" w14:textId="283FCD97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Проектирование и изготовление макета / написание программы.</w:t>
            </w:r>
          </w:p>
        </w:tc>
      </w:tr>
      <w:tr w:rsidR="00FC59D0" w14:paraId="250CE400" w14:textId="77777777" w:rsidTr="00046BB3">
        <w:tc>
          <w:tcPr>
            <w:tcW w:w="1965" w:type="dxa"/>
          </w:tcPr>
          <w:p w14:paraId="51ABC7A0" w14:textId="77777777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4616270E" w14:textId="1C8D7A76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148" w:type="dxa"/>
          </w:tcPr>
          <w:p w14:paraId="5AE52D6F" w14:textId="2574D95E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Отладка, тестирование, подготовка презентации.</w:t>
            </w:r>
          </w:p>
        </w:tc>
      </w:tr>
      <w:tr w:rsidR="00FC59D0" w14:paraId="2370E822" w14:textId="77777777" w:rsidTr="00046BB3">
        <w:tc>
          <w:tcPr>
            <w:tcW w:w="1965" w:type="dxa"/>
          </w:tcPr>
          <w:p w14:paraId="4C9A3DA5" w14:textId="77777777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</w:tcPr>
          <w:p w14:paraId="543BAEEB" w14:textId="5C30F191" w:rsidR="00FC59D0" w:rsidRDefault="00FC59D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148" w:type="dxa"/>
          </w:tcPr>
          <w:p w14:paraId="10B24E42" w14:textId="484DBE38" w:rsidR="00FC59D0" w:rsidRDefault="00B64C90" w:rsidP="00046BB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C50AE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Защита проектов. Подведение итогов курса.</w:t>
            </w:r>
          </w:p>
        </w:tc>
      </w:tr>
    </w:tbl>
    <w:p w14:paraId="7B5E681E" w14:textId="77777777" w:rsidR="002A0384" w:rsidRPr="00C50AE1" w:rsidRDefault="002A0384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1DBF3CA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31F3C8D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6C79BA" w14:textId="7980B0AE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Формы контроля</w:t>
      </w:r>
    </w:p>
    <w:p w14:paraId="0C86D96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C4FB9A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Текущий контроль: устные опросы, отчёты по практическим работам, выполнение заданий в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9924F6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Рубежный контроль: тесты по модулям (в виде тестовых заданий или расчётных задач).</w:t>
      </w:r>
    </w:p>
    <w:p w14:paraId="4CFDE9EE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Итоговый контроль: защита проекта (оценивается техническая реализация, качество кода, доклад, командная работа).</w:t>
      </w:r>
    </w:p>
    <w:p w14:paraId="4404276D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297C1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E895D09" w14:textId="2C003ADB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Условия реализации программы</w:t>
      </w:r>
    </w:p>
    <w:p w14:paraId="36C2F95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E434A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Материально-техническое обеспечение:</w:t>
      </w:r>
    </w:p>
    <w:p w14:paraId="7DC3DCE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DFE70A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Комплекты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Arduino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/ ESP32 с датчиками (температуры, влажности, освещённости,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камера, моторы, реле.</w:t>
      </w:r>
    </w:p>
    <w:p w14:paraId="053444FC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Ноутбуки / компьютеры с установленным ПО: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OpenCV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TensorFlow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Lite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Arduino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IDE.</w:t>
      </w:r>
    </w:p>
    <w:p w14:paraId="41471F4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Наборы для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pH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-метрии, микроскопы, образцы субстратов, питательные среды.</w:t>
      </w:r>
    </w:p>
    <w:p w14:paraId="60870B2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· Конструкторы для сборки мобильных роботов (колёсные шасси, драйверы двигателей).</w:t>
      </w:r>
    </w:p>
    <w:p w14:paraId="37C3D1C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E5292E1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Методическое обеспечение:</w:t>
      </w:r>
    </w:p>
    <w:p w14:paraId="70D9C3A9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D342965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Видеоуроки по сборке теплиц и работе с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Arduino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525036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Онлайн-среды для машинного обучения (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Teachable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Machine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Google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Colab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14:paraId="780035B2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Методические разработки практических занятий (прилагаются отдельно).</w:t>
      </w:r>
    </w:p>
    <w:p w14:paraId="3B18DF1B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433E8F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Список рекомендуемой литературы:</w:t>
      </w:r>
    </w:p>
    <w:p w14:paraId="167C797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04C6CC6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Б. А. Курганов «Тепличное хозяйство: конструкции и микроклимат» – М.: Колос, 2020.</w:t>
      </w:r>
    </w:p>
    <w:p w14:paraId="4EF5B7A7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Дж.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Моффит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«Программирование для робототехники на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Arduino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– СПб.: БХВ, 2022.</w:t>
      </w:r>
    </w:p>
    <w:p w14:paraId="439365B3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П.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Рашевский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«Введение в компьютерное зрение с 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Python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– М.: ДМК Пресс, 2021.</w:t>
      </w:r>
    </w:p>
    <w:p w14:paraId="08B14A50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Интернет-ресурсы: сайты компании «Робот-</w:t>
      </w:r>
      <w:proofErr w:type="spellStart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пропольщик</w:t>
      </w:r>
      <w:proofErr w:type="spellEnd"/>
      <w:r w:rsidRPr="00C50A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журнал «Сельскохозяйственные машины».</w:t>
      </w:r>
    </w:p>
    <w:p w14:paraId="147CA114" w14:textId="77777777" w:rsidR="00C50AE1" w:rsidRPr="00C50AE1" w:rsidRDefault="00C50AE1" w:rsidP="002A0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3E849B6" w14:textId="1FDEAA85" w:rsidR="00C50AE1" w:rsidRPr="002A0384" w:rsidRDefault="00C50AE1" w:rsidP="002A038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C50AE1" w:rsidRPr="002A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52"/>
    <w:rsid w:val="00194CBA"/>
    <w:rsid w:val="002A0384"/>
    <w:rsid w:val="00326D52"/>
    <w:rsid w:val="00461DCF"/>
    <w:rsid w:val="00B64C90"/>
    <w:rsid w:val="00C50AE1"/>
    <w:rsid w:val="00D14A87"/>
    <w:rsid w:val="00FC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83BC"/>
  <w15:chartTrackingRefBased/>
  <w15:docId w15:val="{18DB5F09-3625-4402-80DD-9567B9D1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Абитова Нафиса Жавдатовна</dc:creator>
  <cp:keywords/>
  <dc:description/>
  <cp:lastModifiedBy>Абитова Нафиса Жавдатовна</cp:lastModifiedBy>
  <cp:revision>2</cp:revision>
  <dcterms:created xsi:type="dcterms:W3CDTF">2026-06-17T07:16:00Z</dcterms:created>
  <dcterms:modified xsi:type="dcterms:W3CDTF">2026-06-17T07:16:00Z</dcterms:modified>
</cp:coreProperties>
</file>