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21FF6" w14:textId="77777777" w:rsidR="003E1922" w:rsidRPr="00581B50" w:rsidRDefault="003E1922" w:rsidP="003E1922">
      <w:pPr>
        <w:spacing w:after="0" w:line="240" w:lineRule="auto"/>
        <w:jc w:val="center"/>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Челябинская область</w:t>
      </w:r>
    </w:p>
    <w:p w14:paraId="0930C157" w14:textId="77777777" w:rsidR="003E1922" w:rsidRPr="00581B50" w:rsidRDefault="003E1922" w:rsidP="003E1922">
      <w:pPr>
        <w:spacing w:after="0" w:line="240" w:lineRule="auto"/>
        <w:jc w:val="center"/>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Красноармейский район</w:t>
      </w:r>
    </w:p>
    <w:p w14:paraId="2E75D716" w14:textId="77777777" w:rsidR="003E1922" w:rsidRPr="00581B50" w:rsidRDefault="003E1922" w:rsidP="003E1922">
      <w:pPr>
        <w:spacing w:after="0" w:line="240" w:lineRule="auto"/>
        <w:jc w:val="center"/>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Муниципальное общеобразовательное учреждение</w:t>
      </w:r>
    </w:p>
    <w:p w14:paraId="79C92E78" w14:textId="77777777" w:rsidR="003E1922" w:rsidRPr="00581B50" w:rsidRDefault="003E1922" w:rsidP="003E1922">
      <w:pPr>
        <w:spacing w:after="0" w:line="240" w:lineRule="auto"/>
        <w:jc w:val="center"/>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«Устьянцевская основная общеобразовательная школа»</w:t>
      </w:r>
    </w:p>
    <w:p w14:paraId="3608BCBD" w14:textId="77777777" w:rsidR="003E1922" w:rsidRPr="00581B50" w:rsidRDefault="003E1922" w:rsidP="003E1922">
      <w:pPr>
        <w:spacing w:after="0" w:line="240" w:lineRule="auto"/>
        <w:rPr>
          <w:rFonts w:ascii="Times New Roman" w:eastAsia="Times New Roman" w:hAnsi="Times New Roman" w:cs="Times New Roman"/>
          <w:sz w:val="28"/>
          <w:szCs w:val="28"/>
          <w:lang w:eastAsia="ru-RU"/>
        </w:rPr>
      </w:pPr>
    </w:p>
    <w:p w14:paraId="083D5DFA" w14:textId="77777777" w:rsidR="003E1922" w:rsidRPr="00581B50" w:rsidRDefault="003E1922" w:rsidP="003E1922">
      <w:pPr>
        <w:spacing w:after="0" w:line="240" w:lineRule="auto"/>
        <w:jc w:val="center"/>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b/>
          <w:sz w:val="28"/>
          <w:szCs w:val="28"/>
          <w:lang w:eastAsia="ru-RU"/>
        </w:rPr>
        <w:t>П Р И К А З</w:t>
      </w:r>
    </w:p>
    <w:p w14:paraId="354B05F4" w14:textId="77777777" w:rsidR="003E1922" w:rsidRPr="00581B50" w:rsidRDefault="003E1922" w:rsidP="003E1922">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01</w:t>
      </w:r>
      <w:r w:rsidRPr="00581B5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r w:rsidRPr="00581B50">
        <w:rPr>
          <w:rFonts w:ascii="Times New Roman" w:eastAsia="Times New Roman" w:hAnsi="Times New Roman" w:cs="Times New Roman"/>
          <w:sz w:val="28"/>
          <w:szCs w:val="28"/>
          <w:lang w:eastAsia="ru-RU"/>
        </w:rPr>
        <w:t>.2025г.                                                                                             № 02.0</w:t>
      </w:r>
      <w:r>
        <w:rPr>
          <w:rFonts w:ascii="Times New Roman" w:eastAsia="Times New Roman" w:hAnsi="Times New Roman" w:cs="Times New Roman"/>
          <w:sz w:val="28"/>
          <w:szCs w:val="28"/>
          <w:lang w:eastAsia="ru-RU"/>
        </w:rPr>
        <w:t>6-1</w:t>
      </w:r>
    </w:p>
    <w:p w14:paraId="1A303C15" w14:textId="77777777" w:rsidR="003E1922" w:rsidRPr="00581B50" w:rsidRDefault="003E1922" w:rsidP="003E1922">
      <w:pPr>
        <w:spacing w:after="0" w:line="240" w:lineRule="auto"/>
        <w:rPr>
          <w:rFonts w:ascii="Times New Roman" w:eastAsia="Times New Roman" w:hAnsi="Times New Roman" w:cs="Times New Roman"/>
          <w:b/>
          <w:sz w:val="28"/>
          <w:szCs w:val="28"/>
          <w:lang w:eastAsia="ru-RU"/>
        </w:rPr>
      </w:pPr>
    </w:p>
    <w:p w14:paraId="477DAE52" w14:textId="77777777" w:rsidR="003E1922" w:rsidRPr="00581B50" w:rsidRDefault="003E1922" w:rsidP="003E1922">
      <w:pPr>
        <w:spacing w:after="0" w:line="240" w:lineRule="auto"/>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b/>
          <w:sz w:val="28"/>
          <w:szCs w:val="28"/>
          <w:lang w:eastAsia="ru-RU"/>
        </w:rPr>
        <w:t xml:space="preserve">Об обеспечении бесплатным горячим питанием </w:t>
      </w:r>
    </w:p>
    <w:p w14:paraId="3B955E93" w14:textId="77777777" w:rsidR="003E1922" w:rsidRPr="00581B50" w:rsidRDefault="003E1922" w:rsidP="003E1922">
      <w:pPr>
        <w:spacing w:after="0" w:line="240" w:lineRule="auto"/>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b/>
          <w:sz w:val="28"/>
          <w:szCs w:val="28"/>
          <w:lang w:eastAsia="ru-RU"/>
        </w:rPr>
        <w:t xml:space="preserve">обучающихся </w:t>
      </w:r>
      <w:bookmarkStart w:id="0" w:name="_Hlk196369100"/>
      <w:r w:rsidRPr="00581B50">
        <w:rPr>
          <w:rFonts w:ascii="Times New Roman" w:eastAsia="Times New Roman" w:hAnsi="Times New Roman" w:cs="Times New Roman"/>
          <w:b/>
          <w:sz w:val="28"/>
          <w:szCs w:val="28"/>
          <w:lang w:eastAsia="ru-RU"/>
        </w:rPr>
        <w:t xml:space="preserve">МОУ «Устьянцевская ООШ» </w:t>
      </w:r>
      <w:bookmarkEnd w:id="0"/>
    </w:p>
    <w:p w14:paraId="6C59FE9F" w14:textId="77777777" w:rsidR="003E1922" w:rsidRPr="00581B50" w:rsidRDefault="003E1922" w:rsidP="003E1922">
      <w:pPr>
        <w:spacing w:after="0" w:line="240" w:lineRule="auto"/>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b/>
          <w:sz w:val="28"/>
          <w:szCs w:val="28"/>
          <w:lang w:eastAsia="ru-RU"/>
        </w:rPr>
        <w:t>по образовательным программам основного общего образования, являющихся членами малообеспеченных многодетных семей</w:t>
      </w:r>
    </w:p>
    <w:p w14:paraId="538A1611" w14:textId="77777777" w:rsidR="003E1922" w:rsidRPr="00581B50" w:rsidRDefault="003E1922" w:rsidP="003E1922">
      <w:pPr>
        <w:spacing w:after="0" w:line="240" w:lineRule="auto"/>
        <w:ind w:left="851"/>
        <w:rPr>
          <w:rFonts w:ascii="Times New Roman" w:eastAsia="Times New Roman" w:hAnsi="Times New Roman" w:cs="Times New Roman"/>
          <w:sz w:val="24"/>
          <w:szCs w:val="24"/>
          <w:lang w:eastAsia="ru-RU" w:bidi="ru-RU"/>
        </w:rPr>
      </w:pPr>
    </w:p>
    <w:p w14:paraId="737D7133" w14:textId="77777777" w:rsidR="003E1922" w:rsidRPr="00581B50" w:rsidRDefault="003E1922" w:rsidP="003E1922">
      <w:pPr>
        <w:spacing w:after="0" w:line="240" w:lineRule="auto"/>
        <w:rPr>
          <w:rFonts w:ascii="Times New Roman" w:eastAsia="Times New Roman" w:hAnsi="Times New Roman" w:cs="Times New Roman"/>
          <w:sz w:val="28"/>
          <w:szCs w:val="28"/>
          <w:lang w:eastAsia="ru-RU" w:bidi="ru-RU"/>
        </w:rPr>
      </w:pPr>
      <w:r w:rsidRPr="00581B50">
        <w:rPr>
          <w:rFonts w:ascii="Times New Roman" w:eastAsia="Times New Roman" w:hAnsi="Times New Roman" w:cs="Times New Roman"/>
          <w:sz w:val="28"/>
          <w:szCs w:val="28"/>
          <w:lang w:eastAsia="ru-RU" w:bidi="ru-RU"/>
        </w:rPr>
        <w:t xml:space="preserve">В соответствии с постановлением Правительства Челябинской области от 13 января 2025 г. </w:t>
      </w:r>
      <w:r>
        <w:rPr>
          <w:rFonts w:ascii="Times New Roman" w:eastAsia="Times New Roman" w:hAnsi="Times New Roman" w:cs="Times New Roman"/>
          <w:sz w:val="28"/>
          <w:szCs w:val="28"/>
          <w:lang w:eastAsia="ru-RU" w:bidi="ru-RU"/>
        </w:rPr>
        <w:t>№</w:t>
      </w:r>
      <w:r w:rsidRPr="00581B50">
        <w:rPr>
          <w:rFonts w:ascii="Times New Roman" w:eastAsia="Times New Roman" w:hAnsi="Times New Roman" w:cs="Times New Roman"/>
          <w:sz w:val="28"/>
          <w:szCs w:val="28"/>
          <w:lang w:eastAsia="ru-RU" w:bidi="ru-RU"/>
        </w:rPr>
        <w:t xml:space="preserve"> 11-П «О Порядке обеспечения бесплатным горячим питанием один раз в день обучающихся в 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и среднего общего образования, в государственных профессиональных образовательных организациях, расположенных на территории Челябинской области, по очной форме обучения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23 лет, являющихся членами семей, признанных многодетными в соответствии с Законом Челябинской области от 31.03.2010 г. </w:t>
      </w:r>
      <w:r>
        <w:rPr>
          <w:rFonts w:ascii="Times New Roman" w:eastAsia="Times New Roman" w:hAnsi="Times New Roman" w:cs="Times New Roman"/>
          <w:sz w:val="28"/>
          <w:szCs w:val="28"/>
          <w:lang w:eastAsia="ru-RU" w:bidi="ru-RU"/>
        </w:rPr>
        <w:t>№</w:t>
      </w:r>
      <w:r w:rsidRPr="00581B50">
        <w:rPr>
          <w:rFonts w:ascii="Times New Roman" w:eastAsia="Times New Roman" w:hAnsi="Times New Roman" w:cs="Times New Roman"/>
          <w:sz w:val="28"/>
          <w:szCs w:val="28"/>
          <w:lang w:eastAsia="ru-RU" w:bidi="ru-RU"/>
        </w:rPr>
        <w:t>548-30 «О статусе и дополнительных мерах социальной поддержки многодетной семьи в Челябинской области», со среднедушевым доходом, размер которого не превышает однократную величину прожиточного минимума для трудоспособного населения, установленную в соответствии с законодательством Челябинской области»</w:t>
      </w:r>
      <w:r>
        <w:rPr>
          <w:rFonts w:ascii="Times New Roman" w:eastAsia="Times New Roman" w:hAnsi="Times New Roman" w:cs="Times New Roman"/>
          <w:sz w:val="28"/>
          <w:szCs w:val="28"/>
          <w:lang w:eastAsia="ru-RU" w:bidi="ru-RU"/>
        </w:rPr>
        <w:t xml:space="preserve">, </w:t>
      </w:r>
      <w:r w:rsidRPr="00581B50">
        <w:rPr>
          <w:rFonts w:ascii="Times New Roman" w:eastAsia="Times New Roman" w:hAnsi="Times New Roman" w:cs="Times New Roman"/>
          <w:sz w:val="28"/>
          <w:szCs w:val="28"/>
          <w:lang w:eastAsia="ru-RU"/>
        </w:rPr>
        <w:t xml:space="preserve">на основании Распоряжения </w:t>
      </w:r>
      <w:r w:rsidRPr="00581B50">
        <w:rPr>
          <w:rFonts w:ascii="Times New Roman" w:eastAsia="Times New Roman" w:hAnsi="Times New Roman" w:cs="Times New Roman"/>
          <w:sz w:val="28"/>
          <w:szCs w:val="28"/>
          <w:lang w:eastAsia="ru-RU" w:bidi="ru-RU"/>
        </w:rPr>
        <w:t>Управления образования администрации Красноармейского муниципального района от 23.01.2025 г. №28/1-р «Об обеспечении бесплатным горячим питанием обучающихся по  образовательным программам основного общего, среднего общего образования, являющихся членами малообеспеченных многодетных семей»</w:t>
      </w:r>
    </w:p>
    <w:p w14:paraId="2E6CA85D" w14:textId="77777777" w:rsidR="003E1922" w:rsidRPr="00581B50" w:rsidRDefault="003E1922" w:rsidP="003E1922">
      <w:pPr>
        <w:spacing w:after="0" w:line="240" w:lineRule="auto"/>
        <w:jc w:val="center"/>
        <w:rPr>
          <w:rFonts w:ascii="Times New Roman" w:eastAsia="Times New Roman" w:hAnsi="Times New Roman" w:cs="Times New Roman"/>
          <w:color w:val="FF0000"/>
          <w:sz w:val="28"/>
          <w:szCs w:val="28"/>
          <w:lang w:eastAsia="ru-RU"/>
        </w:rPr>
      </w:pPr>
    </w:p>
    <w:p w14:paraId="1983D4EC" w14:textId="77777777" w:rsidR="003E1922" w:rsidRPr="00581B50" w:rsidRDefault="003E1922" w:rsidP="003E1922">
      <w:pPr>
        <w:spacing w:after="0" w:line="240" w:lineRule="auto"/>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b/>
          <w:sz w:val="28"/>
          <w:szCs w:val="28"/>
          <w:lang w:eastAsia="ru-RU"/>
        </w:rPr>
        <w:t>ПРИКАЗЫВАЮ:</w:t>
      </w:r>
    </w:p>
    <w:p w14:paraId="718C331B" w14:textId="77777777" w:rsidR="003E1922" w:rsidRPr="00581B50" w:rsidRDefault="003E1922" w:rsidP="003E1922">
      <w:pPr>
        <w:numPr>
          <w:ilvl w:val="0"/>
          <w:numId w:val="1"/>
        </w:numPr>
        <w:spacing w:after="0" w:line="240" w:lineRule="auto"/>
        <w:contextualSpacing/>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sz w:val="28"/>
          <w:szCs w:val="28"/>
          <w:lang w:eastAsia="ru-RU"/>
        </w:rPr>
        <w:t>Организовать с 0</w:t>
      </w:r>
      <w:r>
        <w:rPr>
          <w:rFonts w:ascii="Times New Roman" w:eastAsia="Times New Roman" w:hAnsi="Times New Roman" w:cs="Times New Roman"/>
          <w:sz w:val="28"/>
          <w:szCs w:val="28"/>
          <w:lang w:eastAsia="ru-RU"/>
        </w:rPr>
        <w:t>1</w:t>
      </w:r>
      <w:r w:rsidRPr="00581B5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r w:rsidRPr="00581B50">
        <w:rPr>
          <w:rFonts w:ascii="Times New Roman" w:eastAsia="Times New Roman" w:hAnsi="Times New Roman" w:cs="Times New Roman"/>
          <w:sz w:val="28"/>
          <w:szCs w:val="28"/>
          <w:lang w:eastAsia="ru-RU"/>
        </w:rPr>
        <w:t xml:space="preserve">.2025г. горячее питание обучающихся МОУ «Устьянцевская ООШ», получающих основное общее образование, в размере </w:t>
      </w:r>
      <w:r w:rsidRPr="00581B50">
        <w:rPr>
          <w:rFonts w:ascii="Times New Roman" w:eastAsia="Times New Roman" w:hAnsi="Times New Roman" w:cs="Times New Roman"/>
          <w:b/>
          <w:sz w:val="28"/>
          <w:szCs w:val="28"/>
          <w:lang w:eastAsia="ru-RU"/>
        </w:rPr>
        <w:t>82 руб. 54 коп.</w:t>
      </w:r>
      <w:r w:rsidRPr="003868BB">
        <w:rPr>
          <w:rFonts w:ascii="Times New Roman" w:eastAsia="Times New Roman" w:hAnsi="Times New Roman" w:cs="Times New Roman"/>
          <w:sz w:val="28"/>
          <w:szCs w:val="28"/>
          <w:lang w:eastAsia="ru-RU"/>
        </w:rPr>
        <w:t xml:space="preserve"> </w:t>
      </w:r>
      <w:r w:rsidRPr="00581B50">
        <w:rPr>
          <w:rFonts w:ascii="Times New Roman" w:eastAsia="Times New Roman" w:hAnsi="Times New Roman" w:cs="Times New Roman"/>
          <w:sz w:val="28"/>
          <w:szCs w:val="28"/>
          <w:lang w:eastAsia="ru-RU"/>
        </w:rPr>
        <w:t>в день</w:t>
      </w:r>
      <w:r w:rsidRPr="00581B50">
        <w:rPr>
          <w:rFonts w:ascii="Times New Roman" w:eastAsia="Times New Roman" w:hAnsi="Times New Roman" w:cs="Times New Roman"/>
          <w:b/>
          <w:sz w:val="28"/>
          <w:szCs w:val="28"/>
          <w:lang w:eastAsia="ru-RU"/>
        </w:rPr>
        <w:t>,</w:t>
      </w:r>
      <w:r w:rsidRPr="00581B50">
        <w:rPr>
          <w:rFonts w:ascii="Times New Roman" w:eastAsia="Times New Roman" w:hAnsi="Times New Roman" w:cs="Times New Roman"/>
          <w:sz w:val="28"/>
          <w:szCs w:val="28"/>
          <w:lang w:eastAsia="ru-RU"/>
        </w:rPr>
        <w:t xml:space="preserve"> согласно Приложению 1 в количестве </w:t>
      </w:r>
      <w:r>
        <w:rPr>
          <w:rFonts w:ascii="Times New Roman" w:eastAsia="Times New Roman" w:hAnsi="Times New Roman" w:cs="Times New Roman"/>
          <w:sz w:val="28"/>
          <w:szCs w:val="28"/>
          <w:lang w:eastAsia="ru-RU"/>
        </w:rPr>
        <w:t>2</w:t>
      </w:r>
      <w:r w:rsidRPr="00581B50">
        <w:rPr>
          <w:rFonts w:ascii="Times New Roman" w:eastAsia="Times New Roman" w:hAnsi="Times New Roman" w:cs="Times New Roman"/>
          <w:sz w:val="28"/>
          <w:szCs w:val="28"/>
          <w:lang w:eastAsia="ru-RU"/>
        </w:rPr>
        <w:t xml:space="preserve"> человек.</w:t>
      </w:r>
    </w:p>
    <w:p w14:paraId="2A9176B1" w14:textId="77777777" w:rsidR="003E1922" w:rsidRPr="00581B50" w:rsidRDefault="003E1922" w:rsidP="003E1922">
      <w:pPr>
        <w:numPr>
          <w:ilvl w:val="0"/>
          <w:numId w:val="1"/>
        </w:numPr>
        <w:spacing w:after="0" w:line="240" w:lineRule="auto"/>
        <w:contextualSpacing/>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Установить с 0</w:t>
      </w:r>
      <w:r>
        <w:rPr>
          <w:rFonts w:ascii="Times New Roman" w:eastAsia="Times New Roman" w:hAnsi="Times New Roman" w:cs="Times New Roman"/>
          <w:sz w:val="28"/>
          <w:szCs w:val="28"/>
          <w:lang w:eastAsia="ru-RU"/>
        </w:rPr>
        <w:t>1</w:t>
      </w:r>
      <w:r w:rsidRPr="00581B5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r w:rsidRPr="00581B50">
        <w:rPr>
          <w:rFonts w:ascii="Times New Roman" w:eastAsia="Times New Roman" w:hAnsi="Times New Roman" w:cs="Times New Roman"/>
          <w:sz w:val="28"/>
          <w:szCs w:val="28"/>
          <w:lang w:eastAsia="ru-RU"/>
        </w:rPr>
        <w:t xml:space="preserve">.2025г. стоимость горячего питания на одного обучающегося из малообеспеченных семей в день </w:t>
      </w:r>
      <w:r w:rsidRPr="00581B50">
        <w:rPr>
          <w:rFonts w:ascii="Times New Roman" w:eastAsia="Times New Roman" w:hAnsi="Times New Roman" w:cs="Times New Roman"/>
          <w:b/>
          <w:sz w:val="28"/>
          <w:szCs w:val="28"/>
          <w:lang w:eastAsia="ru-RU"/>
        </w:rPr>
        <w:t>82 руб. 54 коп.,</w:t>
      </w:r>
      <w:r w:rsidRPr="00581B50">
        <w:rPr>
          <w:rFonts w:ascii="Times New Roman" w:eastAsia="Times New Roman" w:hAnsi="Times New Roman" w:cs="Times New Roman"/>
          <w:sz w:val="28"/>
          <w:szCs w:val="28"/>
          <w:lang w:eastAsia="ru-RU"/>
        </w:rPr>
        <w:t xml:space="preserve"> в том числе:</w:t>
      </w:r>
    </w:p>
    <w:p w14:paraId="29831CB9" w14:textId="77777777" w:rsidR="003E1922" w:rsidRPr="00581B50" w:rsidRDefault="003E1922" w:rsidP="003E1922">
      <w:pPr>
        <w:numPr>
          <w:ilvl w:val="1"/>
          <w:numId w:val="1"/>
        </w:numPr>
        <w:spacing w:after="0" w:line="240" w:lineRule="auto"/>
        <w:contextualSpacing/>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sz w:val="28"/>
          <w:szCs w:val="28"/>
          <w:lang w:eastAsia="ru-RU"/>
        </w:rPr>
        <w:lastRenderedPageBreak/>
        <w:t xml:space="preserve">за счёт средств </w:t>
      </w:r>
      <w:r w:rsidRPr="00581B50">
        <w:rPr>
          <w:rFonts w:ascii="Times New Roman" w:eastAsia="Times New Roman" w:hAnsi="Times New Roman" w:cs="Times New Roman"/>
          <w:b/>
          <w:sz w:val="28"/>
          <w:szCs w:val="28"/>
          <w:lang w:eastAsia="ru-RU"/>
        </w:rPr>
        <w:t xml:space="preserve">областного бюджета – </w:t>
      </w:r>
      <w:r>
        <w:rPr>
          <w:rFonts w:ascii="Times New Roman" w:eastAsia="Times New Roman" w:hAnsi="Times New Roman" w:cs="Times New Roman"/>
          <w:b/>
          <w:sz w:val="28"/>
          <w:szCs w:val="28"/>
          <w:lang w:eastAsia="ru-RU"/>
        </w:rPr>
        <w:t>75,37</w:t>
      </w:r>
      <w:r w:rsidRPr="00581B50">
        <w:rPr>
          <w:rFonts w:ascii="Times New Roman" w:eastAsia="Times New Roman" w:hAnsi="Times New Roman" w:cs="Times New Roman"/>
          <w:b/>
          <w:sz w:val="28"/>
          <w:szCs w:val="28"/>
          <w:lang w:eastAsia="ru-RU"/>
        </w:rPr>
        <w:t xml:space="preserve"> рублей; </w:t>
      </w:r>
    </w:p>
    <w:p w14:paraId="25F1B66E" w14:textId="77777777" w:rsidR="003E1922" w:rsidRPr="00581B50" w:rsidRDefault="003E1922" w:rsidP="003E1922">
      <w:pPr>
        <w:numPr>
          <w:ilvl w:val="1"/>
          <w:numId w:val="1"/>
        </w:numPr>
        <w:spacing w:after="0" w:line="240" w:lineRule="auto"/>
        <w:contextualSpacing/>
        <w:rPr>
          <w:rFonts w:ascii="Times New Roman" w:eastAsia="Times New Roman" w:hAnsi="Times New Roman" w:cs="Times New Roman"/>
          <w:b/>
          <w:sz w:val="28"/>
          <w:szCs w:val="28"/>
          <w:lang w:eastAsia="ru-RU"/>
        </w:rPr>
      </w:pPr>
      <w:r w:rsidRPr="00581B50">
        <w:rPr>
          <w:rFonts w:ascii="Times New Roman" w:eastAsia="Times New Roman" w:hAnsi="Times New Roman" w:cs="Times New Roman"/>
          <w:sz w:val="28"/>
          <w:szCs w:val="28"/>
          <w:lang w:eastAsia="ru-RU"/>
        </w:rPr>
        <w:t xml:space="preserve">за счёт средств </w:t>
      </w:r>
      <w:r w:rsidRPr="00581B50">
        <w:rPr>
          <w:rFonts w:ascii="Times New Roman" w:eastAsia="Times New Roman" w:hAnsi="Times New Roman" w:cs="Times New Roman"/>
          <w:b/>
          <w:sz w:val="28"/>
          <w:szCs w:val="28"/>
          <w:lang w:eastAsia="ru-RU"/>
        </w:rPr>
        <w:t xml:space="preserve">районного бюджета – </w:t>
      </w:r>
      <w:r>
        <w:rPr>
          <w:rFonts w:ascii="Times New Roman" w:eastAsia="Times New Roman" w:hAnsi="Times New Roman" w:cs="Times New Roman"/>
          <w:b/>
          <w:sz w:val="28"/>
          <w:szCs w:val="28"/>
          <w:lang w:eastAsia="ru-RU"/>
        </w:rPr>
        <w:t>7,17</w:t>
      </w:r>
      <w:r w:rsidRPr="00581B50">
        <w:rPr>
          <w:rFonts w:ascii="Times New Roman" w:eastAsia="Times New Roman" w:hAnsi="Times New Roman" w:cs="Times New Roman"/>
          <w:b/>
          <w:sz w:val="28"/>
          <w:szCs w:val="28"/>
          <w:lang w:eastAsia="ru-RU"/>
        </w:rPr>
        <w:t xml:space="preserve"> рублей;</w:t>
      </w:r>
    </w:p>
    <w:p w14:paraId="44F06FE7" w14:textId="77777777" w:rsidR="003E1922" w:rsidRPr="00581B50" w:rsidRDefault="003E1922" w:rsidP="003E192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Классным руководителям донести данную информацию родителям (законным представителям) обучающихся.</w:t>
      </w:r>
    </w:p>
    <w:p w14:paraId="5701D7DE" w14:textId="77777777" w:rsidR="003E1922" w:rsidRPr="00581B50" w:rsidRDefault="003E1922" w:rsidP="003E192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581B50">
        <w:rPr>
          <w:rFonts w:ascii="Times New Roman" w:hAnsi="Times New Roman" w:cs="Times New Roman"/>
          <w:sz w:val="28"/>
          <w:szCs w:val="28"/>
        </w:rPr>
        <w:t xml:space="preserve">За организацию питания обучающихся, снятие проб и ведение </w:t>
      </w:r>
    </w:p>
    <w:p w14:paraId="7CC34F83" w14:textId="77777777" w:rsidR="003E1922" w:rsidRPr="00581B50" w:rsidRDefault="003E1922" w:rsidP="003E1922">
      <w:pPr>
        <w:spacing w:after="0" w:line="240" w:lineRule="auto"/>
        <w:ind w:left="720"/>
        <w:contextualSpacing/>
        <w:jc w:val="both"/>
        <w:rPr>
          <w:rFonts w:ascii="Times New Roman" w:eastAsia="Times New Roman" w:hAnsi="Times New Roman" w:cs="Times New Roman"/>
          <w:sz w:val="28"/>
          <w:szCs w:val="28"/>
          <w:lang w:eastAsia="ru-RU"/>
        </w:rPr>
      </w:pPr>
      <w:proofErr w:type="spellStart"/>
      <w:r w:rsidRPr="00581B50">
        <w:rPr>
          <w:rFonts w:ascii="Times New Roman" w:eastAsia="Times New Roman" w:hAnsi="Times New Roman" w:cs="Times New Roman"/>
          <w:sz w:val="28"/>
          <w:szCs w:val="28"/>
          <w:lang w:eastAsia="ru-RU"/>
        </w:rPr>
        <w:t>бракеражного</w:t>
      </w:r>
      <w:proofErr w:type="spellEnd"/>
      <w:r w:rsidRPr="00581B50">
        <w:rPr>
          <w:rFonts w:ascii="Times New Roman" w:eastAsia="Times New Roman" w:hAnsi="Times New Roman" w:cs="Times New Roman"/>
          <w:sz w:val="28"/>
          <w:szCs w:val="28"/>
          <w:lang w:eastAsia="ru-RU"/>
        </w:rPr>
        <w:t xml:space="preserve"> журнала готовой продукции назначить </w:t>
      </w:r>
      <w:proofErr w:type="spellStart"/>
      <w:r w:rsidRPr="00581B50">
        <w:rPr>
          <w:rFonts w:ascii="Times New Roman" w:eastAsia="Times New Roman" w:hAnsi="Times New Roman" w:cs="Times New Roman"/>
          <w:sz w:val="28"/>
          <w:szCs w:val="28"/>
          <w:lang w:eastAsia="ru-RU"/>
        </w:rPr>
        <w:t>бракеражную</w:t>
      </w:r>
      <w:proofErr w:type="spellEnd"/>
      <w:r w:rsidRPr="00581B50">
        <w:rPr>
          <w:rFonts w:ascii="Times New Roman" w:eastAsia="Times New Roman" w:hAnsi="Times New Roman" w:cs="Times New Roman"/>
          <w:sz w:val="28"/>
          <w:szCs w:val="28"/>
          <w:lang w:eastAsia="ru-RU"/>
        </w:rPr>
        <w:t xml:space="preserve"> комиссию в составе: директор - Гришина С.Ю., дежурные классные руководители: Елховикова Е.Ю., Аминова З.Г., Сафронова Г.А., Баландина Т.М.,</w:t>
      </w:r>
      <w:r w:rsidRPr="00581B50">
        <w:rPr>
          <w:rFonts w:ascii="Times New Roman" w:hAnsi="Times New Roman" w:cs="Times New Roman"/>
          <w:sz w:val="28"/>
          <w:szCs w:val="28"/>
        </w:rPr>
        <w:t xml:space="preserve"> Баландина Е.А., </w:t>
      </w:r>
      <w:proofErr w:type="spellStart"/>
      <w:r w:rsidRPr="00581B50">
        <w:rPr>
          <w:rFonts w:ascii="Times New Roman" w:hAnsi="Times New Roman" w:cs="Times New Roman"/>
          <w:sz w:val="28"/>
          <w:szCs w:val="28"/>
        </w:rPr>
        <w:t>Абитова</w:t>
      </w:r>
      <w:proofErr w:type="spellEnd"/>
      <w:r w:rsidRPr="00581B50">
        <w:rPr>
          <w:rFonts w:ascii="Times New Roman" w:hAnsi="Times New Roman" w:cs="Times New Roman"/>
          <w:sz w:val="28"/>
          <w:szCs w:val="28"/>
        </w:rPr>
        <w:t xml:space="preserve"> Н.Ж.</w:t>
      </w:r>
    </w:p>
    <w:p w14:paraId="6BCE5C0F" w14:textId="77777777" w:rsidR="003E1922" w:rsidRPr="00581B50" w:rsidRDefault="003E1922" w:rsidP="003E192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Контроль за исполнением приказа оставляю за собой.</w:t>
      </w:r>
    </w:p>
    <w:p w14:paraId="66AE94DF" w14:textId="77777777" w:rsidR="003E1922" w:rsidRPr="00581B50" w:rsidRDefault="003E1922" w:rsidP="003E1922">
      <w:pPr>
        <w:spacing w:after="0" w:line="240" w:lineRule="auto"/>
        <w:ind w:left="1211"/>
        <w:contextualSpacing/>
        <w:jc w:val="both"/>
        <w:rPr>
          <w:rFonts w:ascii="Times New Roman" w:eastAsia="Times New Roman" w:hAnsi="Times New Roman" w:cs="Times New Roman"/>
          <w:sz w:val="28"/>
          <w:szCs w:val="28"/>
          <w:lang w:eastAsia="ru-RU"/>
        </w:rPr>
      </w:pPr>
    </w:p>
    <w:p w14:paraId="52921EBB" w14:textId="77777777" w:rsidR="003E1922" w:rsidRDefault="003E1922" w:rsidP="003E1922">
      <w:pPr>
        <w:tabs>
          <w:tab w:val="left" w:pos="1290"/>
        </w:tabs>
        <w:spacing w:after="0" w:line="240" w:lineRule="auto"/>
        <w:ind w:left="720"/>
        <w:rPr>
          <w:rFonts w:ascii="Times New Roman" w:eastAsia="Times New Roman" w:hAnsi="Times New Roman" w:cs="Times New Roman"/>
          <w:sz w:val="28"/>
          <w:szCs w:val="28"/>
          <w:lang w:eastAsia="ru-RU"/>
        </w:rPr>
      </w:pPr>
    </w:p>
    <w:p w14:paraId="4AB1BF1B" w14:textId="77777777" w:rsidR="003E1922" w:rsidRDefault="003E1922" w:rsidP="003E1922">
      <w:pPr>
        <w:tabs>
          <w:tab w:val="left" w:pos="1290"/>
        </w:tabs>
        <w:spacing w:after="0" w:line="240" w:lineRule="auto"/>
        <w:rPr>
          <w:rFonts w:ascii="Times New Roman" w:eastAsia="Times New Roman" w:hAnsi="Times New Roman" w:cs="Times New Roman"/>
          <w:sz w:val="28"/>
          <w:szCs w:val="28"/>
          <w:lang w:eastAsia="ru-RU"/>
        </w:rPr>
      </w:pPr>
    </w:p>
    <w:p w14:paraId="1FFD3A1D" w14:textId="183432A4" w:rsidR="003E1922" w:rsidRPr="00581B50" w:rsidRDefault="003E1922" w:rsidP="003E1922">
      <w:pPr>
        <w:tabs>
          <w:tab w:val="left" w:pos="1290"/>
        </w:tabs>
        <w:spacing w:after="0" w:line="240" w:lineRule="auto"/>
        <w:rPr>
          <w:rFonts w:ascii="Times New Roman" w:eastAsia="Times New Roman" w:hAnsi="Times New Roman" w:cs="Times New Roman"/>
          <w:sz w:val="28"/>
          <w:szCs w:val="28"/>
          <w:lang w:eastAsia="ru-RU"/>
        </w:rPr>
      </w:pPr>
      <w:r w:rsidRPr="00581B50">
        <w:rPr>
          <w:rFonts w:ascii="Times New Roman" w:eastAsia="Times New Roman" w:hAnsi="Times New Roman" w:cs="Times New Roman"/>
          <w:sz w:val="28"/>
          <w:szCs w:val="28"/>
          <w:lang w:eastAsia="ru-RU"/>
        </w:rPr>
        <w:t xml:space="preserve"> Директор __</w:t>
      </w:r>
      <w:r>
        <w:rPr>
          <w:noProof/>
          <w:lang w:eastAsia="ru-RU"/>
        </w:rPr>
        <w:drawing>
          <wp:inline distT="0" distB="0" distL="0" distR="0" wp14:anchorId="25876AE9" wp14:editId="571D425D">
            <wp:extent cx="5619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224" t="4399" r="82485" b="91903"/>
                    <a:stretch/>
                  </pic:blipFill>
                  <pic:spPr bwMode="auto">
                    <a:xfrm>
                      <a:off x="0" y="0"/>
                      <a:ext cx="561975" cy="238125"/>
                    </a:xfrm>
                    <a:prstGeom prst="rect">
                      <a:avLst/>
                    </a:prstGeom>
                    <a:ln>
                      <a:noFill/>
                    </a:ln>
                    <a:extLst>
                      <a:ext uri="{53640926-AAD7-44D8-BBD7-CCE9431645EC}">
                        <a14:shadowObscured xmlns:a14="http://schemas.microsoft.com/office/drawing/2010/main"/>
                      </a:ext>
                    </a:extLst>
                  </pic:spPr>
                </pic:pic>
              </a:graphicData>
            </a:graphic>
          </wp:inline>
        </w:drawing>
      </w:r>
      <w:r w:rsidRPr="00581B50">
        <w:rPr>
          <w:rFonts w:ascii="Times New Roman" w:eastAsia="Times New Roman" w:hAnsi="Times New Roman" w:cs="Times New Roman"/>
          <w:sz w:val="28"/>
          <w:szCs w:val="28"/>
          <w:lang w:eastAsia="ru-RU"/>
        </w:rPr>
        <w:t>_____ Гришина С.Ю.</w:t>
      </w:r>
    </w:p>
    <w:p w14:paraId="621636DD" w14:textId="5988E5F2" w:rsidR="003E1922" w:rsidRDefault="003E1922"/>
    <w:p w14:paraId="73EA61DB" w14:textId="01B912D0" w:rsidR="004303F9" w:rsidRPr="003E1922" w:rsidRDefault="003E1922" w:rsidP="003E1922">
      <w:r>
        <w:rPr>
          <w:noProof/>
          <w:lang w:eastAsia="ru-RU"/>
        </w:rPr>
        <w:drawing>
          <wp:inline distT="0" distB="0" distL="0" distR="0" wp14:anchorId="3413599B" wp14:editId="656150F2">
            <wp:extent cx="1619250" cy="1628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4313" t="4029" r="65702" b="80438"/>
                    <a:stretch/>
                  </pic:blipFill>
                  <pic:spPr bwMode="auto">
                    <a:xfrm>
                      <a:off x="0" y="0"/>
                      <a:ext cx="1623078" cy="1632625"/>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sectPr w:rsidR="004303F9" w:rsidRPr="003E1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D58A4"/>
    <w:multiLevelType w:val="multilevel"/>
    <w:tmpl w:val="9668C090"/>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F9"/>
    <w:rsid w:val="003E1922"/>
    <w:rsid w:val="00430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AFD59-D252-4001-A8AE-4B48DCFC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19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2025-04-24T20:05:00Z</dcterms:created>
  <dcterms:modified xsi:type="dcterms:W3CDTF">2025-04-24T20:06:00Z</dcterms:modified>
</cp:coreProperties>
</file>